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C0" w:rsidRDefault="00B24CC0" w:rsidP="00B24CC0">
      <w:pPr>
        <w:tabs>
          <w:tab w:val="center" w:pos="4537"/>
          <w:tab w:val="left" w:pos="8190"/>
        </w:tabs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41275</wp:posOffset>
            </wp:positionV>
            <wp:extent cx="647700" cy="885825"/>
            <wp:effectExtent l="19050" t="0" r="0" b="0"/>
            <wp:wrapSquare wrapText="right"/>
            <wp:docPr id="2" name="Рисунок 2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</w:t>
      </w:r>
    </w:p>
    <w:p w:rsidR="00B24CC0" w:rsidRPr="00F3420C" w:rsidRDefault="00B24CC0" w:rsidP="00B24CC0">
      <w:pPr>
        <w:rPr>
          <w:sz w:val="20"/>
          <w:szCs w:val="20"/>
        </w:rPr>
      </w:pPr>
    </w:p>
    <w:p w:rsidR="00B24CC0" w:rsidRPr="00F3420C" w:rsidRDefault="00B24CC0" w:rsidP="00B24CC0">
      <w:pPr>
        <w:rPr>
          <w:sz w:val="20"/>
          <w:szCs w:val="20"/>
        </w:rPr>
      </w:pPr>
    </w:p>
    <w:p w:rsidR="00B24CC0" w:rsidRPr="00F3420C" w:rsidRDefault="00B24CC0" w:rsidP="00B24CC0">
      <w:pPr>
        <w:rPr>
          <w:sz w:val="20"/>
          <w:szCs w:val="20"/>
        </w:rPr>
      </w:pPr>
    </w:p>
    <w:p w:rsidR="00B24CC0" w:rsidRPr="00F57307" w:rsidRDefault="00B24CC0" w:rsidP="00B24CC0">
      <w:pPr>
        <w:tabs>
          <w:tab w:val="center" w:pos="4537"/>
          <w:tab w:val="left" w:pos="8190"/>
        </w:tabs>
        <w:jc w:val="both"/>
        <w:rPr>
          <w:b/>
          <w:bCs/>
          <w:sz w:val="22"/>
          <w:szCs w:val="22"/>
        </w:rPr>
      </w:pPr>
      <w:r>
        <w:rPr>
          <w:sz w:val="20"/>
          <w:szCs w:val="20"/>
        </w:rPr>
        <w:br w:type="textWrapping" w:clear="all"/>
        <w:t xml:space="preserve">                 </w:t>
      </w:r>
      <w:r>
        <w:rPr>
          <w:sz w:val="20"/>
          <w:szCs w:val="20"/>
        </w:rPr>
        <w:tab/>
      </w:r>
      <w:r w:rsidRPr="00F57307">
        <w:rPr>
          <w:b/>
          <w:bCs/>
          <w:sz w:val="22"/>
          <w:szCs w:val="22"/>
        </w:rPr>
        <w:t>БЕЛОЯРСКИЙ РАЙОН</w:t>
      </w:r>
      <w:r>
        <w:rPr>
          <w:b/>
          <w:bCs/>
          <w:sz w:val="22"/>
          <w:szCs w:val="22"/>
        </w:rPr>
        <w:tab/>
        <w:t xml:space="preserve">  </w:t>
      </w:r>
      <w:r w:rsidRPr="00932AFB">
        <w:rPr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</w:t>
      </w:r>
      <w:r>
        <w:rPr>
          <w:b/>
          <w:bCs/>
          <w:sz w:val="22"/>
          <w:szCs w:val="22"/>
        </w:rPr>
        <w:tab/>
      </w:r>
    </w:p>
    <w:p w:rsidR="00B24CC0" w:rsidRPr="00F57307" w:rsidRDefault="00B24CC0" w:rsidP="00B24CC0">
      <w:pPr>
        <w:keepNext/>
        <w:jc w:val="center"/>
        <w:outlineLvl w:val="2"/>
        <w:rPr>
          <w:b/>
          <w:bCs/>
          <w:sz w:val="20"/>
          <w:szCs w:val="20"/>
        </w:rPr>
      </w:pPr>
      <w:r w:rsidRPr="00F57307">
        <w:rPr>
          <w:b/>
          <w:bCs/>
          <w:sz w:val="20"/>
          <w:szCs w:val="20"/>
        </w:rPr>
        <w:t>ХАНТЫ-МАНСИЙСКИЙ АВТОНОМНЫЙ ОКРУГ – ЮГРА</w:t>
      </w:r>
    </w:p>
    <w:p w:rsidR="00B24CC0" w:rsidRDefault="00B24CC0" w:rsidP="00B24CC0">
      <w:pPr>
        <w:jc w:val="right"/>
        <w:rPr>
          <w:b/>
          <w:bCs/>
          <w:sz w:val="20"/>
          <w:szCs w:val="20"/>
        </w:rPr>
      </w:pPr>
    </w:p>
    <w:p w:rsidR="00B24CC0" w:rsidRPr="004C5B71" w:rsidRDefault="00B24CC0" w:rsidP="00B24CC0">
      <w:pPr>
        <w:jc w:val="right"/>
        <w:rPr>
          <w:b/>
          <w:bCs/>
          <w:sz w:val="20"/>
          <w:szCs w:val="20"/>
        </w:rPr>
      </w:pPr>
      <w:r w:rsidRPr="004C5B71">
        <w:rPr>
          <w:b/>
          <w:bCs/>
          <w:sz w:val="20"/>
          <w:szCs w:val="20"/>
        </w:rPr>
        <w:t xml:space="preserve">                                          </w:t>
      </w:r>
    </w:p>
    <w:p w:rsidR="00B24CC0" w:rsidRPr="0004189C" w:rsidRDefault="00B24CC0" w:rsidP="00B24CC0">
      <w:pPr>
        <w:keepNext/>
        <w:jc w:val="center"/>
        <w:outlineLvl w:val="0"/>
        <w:rPr>
          <w:b/>
          <w:bCs/>
          <w:sz w:val="32"/>
          <w:szCs w:val="32"/>
        </w:rPr>
      </w:pPr>
      <w:r w:rsidRPr="0004189C">
        <w:rPr>
          <w:b/>
          <w:sz w:val="32"/>
          <w:szCs w:val="32"/>
        </w:rPr>
        <w:t xml:space="preserve">ДУМА БЕЛОЯРСКОГО РАЙОНА  </w:t>
      </w:r>
    </w:p>
    <w:p w:rsidR="00B24CC0" w:rsidRPr="00F57307" w:rsidRDefault="00B24CC0" w:rsidP="00B24CC0">
      <w:pPr>
        <w:jc w:val="right"/>
        <w:rPr>
          <w:b/>
          <w:bCs/>
          <w:sz w:val="20"/>
          <w:szCs w:val="20"/>
        </w:rPr>
      </w:pPr>
      <w:r w:rsidRPr="00F57307">
        <w:rPr>
          <w:b/>
          <w:bCs/>
          <w:sz w:val="20"/>
          <w:szCs w:val="20"/>
        </w:rPr>
        <w:t> </w:t>
      </w:r>
    </w:p>
    <w:p w:rsidR="00B24CC0" w:rsidRPr="00F57307" w:rsidRDefault="00B24CC0" w:rsidP="00B24CC0">
      <w:pPr>
        <w:keepNext/>
        <w:jc w:val="center"/>
        <w:outlineLvl w:val="0"/>
        <w:rPr>
          <w:b/>
          <w:bCs/>
          <w:sz w:val="28"/>
          <w:szCs w:val="28"/>
        </w:rPr>
      </w:pPr>
      <w:r w:rsidRPr="00F57307">
        <w:rPr>
          <w:b/>
          <w:sz w:val="28"/>
          <w:szCs w:val="28"/>
        </w:rPr>
        <w:t>РЕШЕНИЕ</w:t>
      </w:r>
    </w:p>
    <w:p w:rsidR="00B24CC0" w:rsidRDefault="00B24CC0" w:rsidP="00B24CC0">
      <w:pPr>
        <w:ind w:firstLine="720"/>
      </w:pPr>
      <w:r>
        <w:t xml:space="preserve">                                                                                                       </w:t>
      </w:r>
      <w:r>
        <w:tab/>
      </w:r>
      <w:r>
        <w:tab/>
      </w:r>
      <w:r>
        <w:tab/>
      </w:r>
      <w:r w:rsidR="00D72D71">
        <w:t xml:space="preserve">           от 04 декабря </w:t>
      </w:r>
      <w:r>
        <w:t xml:space="preserve">2015 года                                                                  </w:t>
      </w:r>
      <w:r w:rsidR="00D72D71">
        <w:t xml:space="preserve">                                      № 41 </w:t>
      </w:r>
    </w:p>
    <w:p w:rsidR="00B24CC0" w:rsidRDefault="00B24CC0" w:rsidP="00B24CC0">
      <w:pPr>
        <w:jc w:val="both"/>
        <w:rPr>
          <w:u w:val="single"/>
        </w:rPr>
      </w:pPr>
    </w:p>
    <w:p w:rsidR="00B24CC0" w:rsidRDefault="00B24CC0" w:rsidP="00B24CC0"/>
    <w:p w:rsidR="00B24CC0" w:rsidRDefault="00B24CC0" w:rsidP="00B24CC0">
      <w:pPr>
        <w:jc w:val="center"/>
        <w:rPr>
          <w:b/>
        </w:rPr>
      </w:pPr>
      <w:r>
        <w:rPr>
          <w:b/>
        </w:rPr>
        <w:t xml:space="preserve">Об отчете </w:t>
      </w:r>
      <w:r w:rsidR="00761AB0">
        <w:rPr>
          <w:b/>
        </w:rPr>
        <w:t xml:space="preserve">о поступлении и </w:t>
      </w:r>
      <w:r w:rsidRPr="00B24CC0">
        <w:rPr>
          <w:b/>
        </w:rPr>
        <w:t>расходовании средс</w:t>
      </w:r>
      <w:r w:rsidR="00761AB0">
        <w:rPr>
          <w:b/>
        </w:rPr>
        <w:t xml:space="preserve">тв местного бюджета, выделенных </w:t>
      </w:r>
      <w:r w:rsidR="00725E01">
        <w:rPr>
          <w:b/>
        </w:rPr>
        <w:t>т</w:t>
      </w:r>
      <w:r w:rsidR="00761AB0">
        <w:rPr>
          <w:b/>
        </w:rPr>
        <w:t xml:space="preserve">ерриториальной избирательной комиссии Белоярского района </w:t>
      </w:r>
      <w:r>
        <w:rPr>
          <w:b/>
        </w:rPr>
        <w:t>на п</w:t>
      </w:r>
      <w:r w:rsidR="00761AB0">
        <w:rPr>
          <w:b/>
        </w:rPr>
        <w:t>одготовку и п</w:t>
      </w:r>
      <w:r>
        <w:rPr>
          <w:b/>
        </w:rPr>
        <w:t>роведение выборов депутатов Думы Белоярского района шестого созыва</w:t>
      </w:r>
    </w:p>
    <w:p w:rsidR="00B24CC0" w:rsidRDefault="00B24CC0" w:rsidP="00B24CC0">
      <w:pPr>
        <w:pStyle w:val="2"/>
        <w:rPr>
          <w:rFonts w:ascii="Times New Roman" w:hAnsi="Times New Roman"/>
        </w:rPr>
      </w:pPr>
    </w:p>
    <w:p w:rsidR="00761AB0" w:rsidRDefault="00761AB0" w:rsidP="00B24CC0">
      <w:pPr>
        <w:pStyle w:val="2"/>
        <w:rPr>
          <w:rFonts w:ascii="Times New Roman" w:hAnsi="Times New Roman"/>
        </w:rPr>
      </w:pPr>
    </w:p>
    <w:p w:rsidR="00725E01" w:rsidRPr="00725E01" w:rsidRDefault="00761AB0" w:rsidP="00B24CC0">
      <w:pPr>
        <w:pStyle w:val="2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В соотве</w:t>
      </w:r>
      <w:r w:rsidR="00725E01">
        <w:rPr>
          <w:rFonts w:ascii="Times New Roman" w:hAnsi="Times New Roman"/>
        </w:rPr>
        <w:t>т</w:t>
      </w:r>
      <w:r>
        <w:rPr>
          <w:rFonts w:ascii="Times New Roman" w:hAnsi="Times New Roman"/>
        </w:rPr>
        <w:t>ствии с</w:t>
      </w:r>
      <w:r w:rsidR="00725E01">
        <w:rPr>
          <w:rFonts w:ascii="Times New Roman" w:hAnsi="Times New Roman"/>
        </w:rPr>
        <w:t xml:space="preserve">о статьей 31 Федерального закона 26 ноября 1996 года № 138-ФЗ «Об обеспечении прав граждан Российской Федерации избирать и быть избранными в органы местного самоуправления», </w:t>
      </w:r>
      <w:r w:rsidR="00725E01" w:rsidRPr="00725E01">
        <w:rPr>
          <w:rFonts w:ascii="Times New Roman" w:hAnsi="Times New Roman"/>
          <w:color w:val="000000"/>
        </w:rPr>
        <w:t>статьей 8 Закона Ханты-Мансийского автономного округ</w:t>
      </w:r>
      <w:r w:rsidR="00725E01">
        <w:rPr>
          <w:rFonts w:ascii="Times New Roman" w:hAnsi="Times New Roman"/>
          <w:color w:val="000000"/>
        </w:rPr>
        <w:t>а от 18 июня 2003 года № 36-оз «</w:t>
      </w:r>
      <w:r w:rsidR="00725E01" w:rsidRPr="00725E01">
        <w:rPr>
          <w:rFonts w:ascii="Times New Roman" w:hAnsi="Times New Roman"/>
          <w:color w:val="000000"/>
        </w:rPr>
        <w:t xml:space="preserve">О системе избирательных комиссий в Ханты-Мансийском автономном округе </w:t>
      </w:r>
      <w:r w:rsidR="00725E01">
        <w:rPr>
          <w:rFonts w:ascii="Times New Roman" w:hAnsi="Times New Roman"/>
          <w:color w:val="000000"/>
        </w:rPr>
        <w:t>–</w:t>
      </w:r>
      <w:r w:rsidR="00725E01" w:rsidRPr="00725E01">
        <w:rPr>
          <w:rFonts w:ascii="Times New Roman" w:hAnsi="Times New Roman"/>
          <w:color w:val="000000"/>
        </w:rPr>
        <w:t xml:space="preserve"> </w:t>
      </w:r>
      <w:proofErr w:type="spellStart"/>
      <w:r w:rsidR="00725E01" w:rsidRPr="00725E01">
        <w:rPr>
          <w:rFonts w:ascii="Times New Roman" w:hAnsi="Times New Roman"/>
          <w:color w:val="000000"/>
        </w:rPr>
        <w:t>Югре</w:t>
      </w:r>
      <w:proofErr w:type="spellEnd"/>
      <w:r w:rsidR="00725E01">
        <w:rPr>
          <w:rFonts w:ascii="Times New Roman" w:hAnsi="Times New Roman"/>
          <w:color w:val="000000"/>
        </w:rPr>
        <w:t>»</w:t>
      </w:r>
      <w:r w:rsidR="00725E01" w:rsidRPr="00725E01">
        <w:rPr>
          <w:rFonts w:ascii="Times New Roman" w:hAnsi="Times New Roman"/>
          <w:color w:val="000000"/>
        </w:rPr>
        <w:t>,</w:t>
      </w:r>
      <w:r w:rsidR="00725E01">
        <w:rPr>
          <w:rFonts w:ascii="Times New Roman" w:hAnsi="Times New Roman"/>
          <w:color w:val="000000"/>
        </w:rPr>
        <w:t xml:space="preserve"> </w:t>
      </w:r>
      <w:r w:rsidR="00725E01" w:rsidRPr="00725E01">
        <w:rPr>
          <w:rFonts w:ascii="Times New Roman" w:hAnsi="Times New Roman"/>
          <w:color w:val="000000"/>
        </w:rPr>
        <w:t>рассмотрев отчет о поступлении и расходовании средств местного бюджета, выделенных территориальной избирательной комиссии</w:t>
      </w:r>
      <w:proofErr w:type="gramEnd"/>
      <w:r w:rsidR="00725E01" w:rsidRPr="00725E01">
        <w:rPr>
          <w:rFonts w:ascii="Times New Roman" w:hAnsi="Times New Roman"/>
          <w:color w:val="000000"/>
        </w:rPr>
        <w:t xml:space="preserve"> </w:t>
      </w:r>
      <w:r w:rsidR="00725E01">
        <w:rPr>
          <w:rFonts w:ascii="Times New Roman" w:hAnsi="Times New Roman"/>
          <w:color w:val="000000"/>
        </w:rPr>
        <w:t xml:space="preserve">Белоярского района </w:t>
      </w:r>
      <w:r w:rsidR="00725E01" w:rsidRPr="00725E01">
        <w:rPr>
          <w:rFonts w:ascii="Times New Roman" w:hAnsi="Times New Roman"/>
          <w:color w:val="000000"/>
        </w:rPr>
        <w:t xml:space="preserve">на подготовку и проведение выборов депутатов Думы </w:t>
      </w:r>
      <w:r w:rsidR="00725E01">
        <w:rPr>
          <w:rFonts w:ascii="Times New Roman" w:hAnsi="Times New Roman"/>
          <w:color w:val="000000"/>
        </w:rPr>
        <w:t xml:space="preserve">Белоярского района шестого созыва, Дума Белоярского района </w:t>
      </w:r>
      <w:proofErr w:type="spellStart"/>
      <w:proofErr w:type="gramStart"/>
      <w:r w:rsidR="00725E01">
        <w:rPr>
          <w:rFonts w:ascii="Times New Roman" w:hAnsi="Times New Roman"/>
          <w:b/>
          <w:color w:val="000000"/>
        </w:rPr>
        <w:t>р</w:t>
      </w:r>
      <w:proofErr w:type="spellEnd"/>
      <w:proofErr w:type="gramEnd"/>
      <w:r w:rsidR="00725E01">
        <w:rPr>
          <w:rFonts w:ascii="Times New Roman" w:hAnsi="Times New Roman"/>
          <w:b/>
          <w:color w:val="000000"/>
        </w:rPr>
        <w:t xml:space="preserve"> е </w:t>
      </w:r>
      <w:proofErr w:type="spellStart"/>
      <w:r w:rsidR="00725E01">
        <w:rPr>
          <w:rFonts w:ascii="Times New Roman" w:hAnsi="Times New Roman"/>
          <w:b/>
          <w:color w:val="000000"/>
        </w:rPr>
        <w:t>ш</w:t>
      </w:r>
      <w:proofErr w:type="spellEnd"/>
      <w:r w:rsidR="00725E01">
        <w:rPr>
          <w:rFonts w:ascii="Times New Roman" w:hAnsi="Times New Roman"/>
          <w:b/>
          <w:color w:val="000000"/>
        </w:rPr>
        <w:t xml:space="preserve"> и л а:</w:t>
      </w:r>
      <w:r w:rsidR="00725E01">
        <w:rPr>
          <w:rFonts w:ascii="Times New Roman" w:hAnsi="Times New Roman"/>
          <w:color w:val="000000"/>
        </w:rPr>
        <w:t xml:space="preserve"> </w:t>
      </w:r>
    </w:p>
    <w:p w:rsidR="00725E01" w:rsidRPr="00725E01" w:rsidRDefault="00725E01" w:rsidP="00B24CC0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Принять отчет </w:t>
      </w:r>
      <w:r w:rsidRPr="00725E01">
        <w:rPr>
          <w:rFonts w:ascii="Times New Roman" w:hAnsi="Times New Roman"/>
          <w:color w:val="000000"/>
        </w:rPr>
        <w:t xml:space="preserve">о поступлении и расходовании средств местного бюджета, выделенных территориальной избирательной комиссии </w:t>
      </w:r>
      <w:r>
        <w:rPr>
          <w:rFonts w:ascii="Times New Roman" w:hAnsi="Times New Roman"/>
          <w:color w:val="000000"/>
        </w:rPr>
        <w:t xml:space="preserve">Белоярского района </w:t>
      </w:r>
      <w:r w:rsidRPr="00725E01">
        <w:rPr>
          <w:rFonts w:ascii="Times New Roman" w:hAnsi="Times New Roman"/>
          <w:color w:val="000000"/>
        </w:rPr>
        <w:t xml:space="preserve">на подготовку и проведение </w:t>
      </w:r>
      <w:proofErr w:type="gramStart"/>
      <w:r w:rsidRPr="00725E01">
        <w:rPr>
          <w:rFonts w:ascii="Times New Roman" w:hAnsi="Times New Roman"/>
          <w:color w:val="000000"/>
        </w:rPr>
        <w:t xml:space="preserve">выборов депутатов Думы </w:t>
      </w:r>
      <w:r>
        <w:rPr>
          <w:rFonts w:ascii="Times New Roman" w:hAnsi="Times New Roman"/>
          <w:color w:val="000000"/>
        </w:rPr>
        <w:t>Белоярского района шестого созыва</w:t>
      </w:r>
      <w:proofErr w:type="gramEnd"/>
      <w:r>
        <w:rPr>
          <w:rFonts w:ascii="Times New Roman" w:hAnsi="Times New Roman"/>
          <w:color w:val="000000"/>
        </w:rPr>
        <w:t xml:space="preserve"> в сумме </w:t>
      </w:r>
      <w:r w:rsidR="00753EF0">
        <w:rPr>
          <w:rFonts w:ascii="Times New Roman" w:hAnsi="Times New Roman"/>
          <w:color w:val="000000"/>
        </w:rPr>
        <w:t xml:space="preserve">               </w:t>
      </w:r>
      <w:r w:rsidR="00957DCE">
        <w:rPr>
          <w:rFonts w:ascii="Times New Roman" w:hAnsi="Times New Roman"/>
          <w:color w:val="000000"/>
        </w:rPr>
        <w:t>3</w:t>
      </w:r>
      <w:r w:rsidR="00753EF0">
        <w:rPr>
          <w:rFonts w:ascii="Times New Roman" w:hAnsi="Times New Roman"/>
          <w:color w:val="000000"/>
        </w:rPr>
        <w:t> </w:t>
      </w:r>
      <w:r w:rsidR="00957DCE">
        <w:rPr>
          <w:rFonts w:ascii="Times New Roman" w:hAnsi="Times New Roman"/>
          <w:color w:val="000000"/>
        </w:rPr>
        <w:t>362</w:t>
      </w:r>
      <w:r w:rsidR="00753EF0">
        <w:rPr>
          <w:rFonts w:ascii="Times New Roman" w:hAnsi="Times New Roman"/>
          <w:color w:val="000000"/>
        </w:rPr>
        <w:t xml:space="preserve"> </w:t>
      </w:r>
      <w:r w:rsidR="00957DCE">
        <w:rPr>
          <w:rFonts w:ascii="Times New Roman" w:hAnsi="Times New Roman"/>
          <w:color w:val="000000"/>
        </w:rPr>
        <w:t>971,17 рублей</w:t>
      </w:r>
      <w:r w:rsidR="00BC2A27">
        <w:rPr>
          <w:rFonts w:ascii="Times New Roman" w:hAnsi="Times New Roman"/>
          <w:color w:val="000000"/>
        </w:rPr>
        <w:t>, согласно приложению к настоящему решению</w:t>
      </w:r>
      <w:r w:rsidR="007F6169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</w:t>
      </w:r>
    </w:p>
    <w:p w:rsidR="00B24CC0" w:rsidRPr="003A3B6A" w:rsidRDefault="00725E01" w:rsidP="00B24CC0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B24CC0">
        <w:rPr>
          <w:rFonts w:ascii="Times New Roman" w:hAnsi="Times New Roman"/>
        </w:rPr>
        <w:t>.</w:t>
      </w:r>
      <w:r w:rsidR="00B24CC0" w:rsidRPr="003A3B6A">
        <w:rPr>
          <w:rFonts w:ascii="Times New Roman" w:hAnsi="Times New Roman"/>
        </w:rPr>
        <w:t xml:space="preserve"> Опубликовать настоящее решение в газет</w:t>
      </w:r>
      <w:r w:rsidR="00B24CC0">
        <w:rPr>
          <w:rFonts w:ascii="Times New Roman" w:hAnsi="Times New Roman"/>
        </w:rPr>
        <w:t xml:space="preserve">е </w:t>
      </w:r>
      <w:r w:rsidR="00B24CC0" w:rsidRPr="003A3B6A">
        <w:rPr>
          <w:rFonts w:ascii="Times New Roman" w:hAnsi="Times New Roman"/>
        </w:rPr>
        <w:t>«Белоярские вести</w:t>
      </w:r>
      <w:r w:rsidR="003C5A6D">
        <w:rPr>
          <w:rFonts w:ascii="Times New Roman" w:hAnsi="Times New Roman"/>
        </w:rPr>
        <w:t xml:space="preserve">. </w:t>
      </w:r>
      <w:r w:rsidR="00B24CC0">
        <w:rPr>
          <w:rFonts w:ascii="Times New Roman" w:hAnsi="Times New Roman"/>
        </w:rPr>
        <w:t>Официальный выпуск</w:t>
      </w:r>
      <w:r w:rsidR="00B24CC0" w:rsidRPr="003A3B6A">
        <w:rPr>
          <w:rFonts w:ascii="Times New Roman" w:hAnsi="Times New Roman"/>
        </w:rPr>
        <w:t>».</w:t>
      </w:r>
    </w:p>
    <w:p w:rsidR="00B24CC0" w:rsidRDefault="00B24CC0" w:rsidP="00B24CC0">
      <w:pPr>
        <w:pStyle w:val="3"/>
        <w:jc w:val="both"/>
        <w:rPr>
          <w:szCs w:val="24"/>
        </w:rPr>
      </w:pPr>
      <w:r>
        <w:rPr>
          <w:szCs w:val="24"/>
        </w:rPr>
        <w:tab/>
      </w:r>
      <w:r w:rsidR="00725E01">
        <w:rPr>
          <w:szCs w:val="24"/>
        </w:rPr>
        <w:t>3</w:t>
      </w:r>
      <w:r>
        <w:rPr>
          <w:szCs w:val="24"/>
        </w:rPr>
        <w:t>. Настоящее решение вступает в силу после его подписания.</w:t>
      </w:r>
    </w:p>
    <w:p w:rsidR="00B24CC0" w:rsidRDefault="00B24CC0" w:rsidP="00B24CC0">
      <w:pPr>
        <w:pStyle w:val="3"/>
        <w:jc w:val="both"/>
        <w:rPr>
          <w:szCs w:val="24"/>
        </w:rPr>
      </w:pPr>
    </w:p>
    <w:p w:rsidR="00725E01" w:rsidRDefault="00725E01" w:rsidP="00B24CC0">
      <w:pPr>
        <w:pStyle w:val="3"/>
        <w:jc w:val="both"/>
        <w:rPr>
          <w:szCs w:val="24"/>
        </w:rPr>
      </w:pPr>
    </w:p>
    <w:p w:rsidR="00B24CC0" w:rsidRDefault="00B24CC0" w:rsidP="00B24CC0">
      <w:pPr>
        <w:pStyle w:val="3"/>
        <w:jc w:val="both"/>
        <w:rPr>
          <w:szCs w:val="24"/>
        </w:rPr>
      </w:pPr>
    </w:p>
    <w:p w:rsidR="00B24CC0" w:rsidRDefault="00B24CC0" w:rsidP="00B24CC0">
      <w:pPr>
        <w:pStyle w:val="3"/>
        <w:jc w:val="both"/>
        <w:rPr>
          <w:szCs w:val="24"/>
        </w:rPr>
      </w:pPr>
      <w:r>
        <w:rPr>
          <w:szCs w:val="24"/>
        </w:rPr>
        <w:t xml:space="preserve">Председатель Думы Белоярского района                                                                </w:t>
      </w:r>
      <w:proofErr w:type="spellStart"/>
      <w:r>
        <w:rPr>
          <w:szCs w:val="24"/>
        </w:rPr>
        <w:t>С.И.Булычев</w:t>
      </w:r>
      <w:proofErr w:type="spellEnd"/>
    </w:p>
    <w:p w:rsidR="00BC2A27" w:rsidRDefault="00BC2A27" w:rsidP="00B24CC0">
      <w:pPr>
        <w:pStyle w:val="3"/>
        <w:jc w:val="both"/>
        <w:rPr>
          <w:szCs w:val="24"/>
        </w:rPr>
      </w:pPr>
    </w:p>
    <w:p w:rsidR="00BC2A27" w:rsidRDefault="00BC2A27" w:rsidP="00B24CC0">
      <w:pPr>
        <w:pStyle w:val="3"/>
        <w:jc w:val="both"/>
        <w:rPr>
          <w:szCs w:val="24"/>
        </w:rPr>
      </w:pPr>
    </w:p>
    <w:p w:rsidR="00BC2A27" w:rsidRDefault="00BC2A27" w:rsidP="00B24CC0">
      <w:pPr>
        <w:pStyle w:val="3"/>
        <w:jc w:val="both"/>
        <w:rPr>
          <w:szCs w:val="24"/>
        </w:rPr>
      </w:pPr>
    </w:p>
    <w:p w:rsidR="00BC2A27" w:rsidRDefault="00BC2A27" w:rsidP="00B24CC0">
      <w:pPr>
        <w:pStyle w:val="3"/>
        <w:jc w:val="both"/>
        <w:rPr>
          <w:szCs w:val="24"/>
        </w:rPr>
      </w:pPr>
    </w:p>
    <w:p w:rsidR="00BC2A27" w:rsidRDefault="00BC2A27" w:rsidP="00B24CC0">
      <w:pPr>
        <w:pStyle w:val="3"/>
        <w:jc w:val="both"/>
        <w:rPr>
          <w:szCs w:val="24"/>
        </w:rPr>
      </w:pPr>
    </w:p>
    <w:p w:rsidR="00BC2A27" w:rsidRDefault="00BC2A27" w:rsidP="00B24CC0">
      <w:pPr>
        <w:pStyle w:val="3"/>
        <w:jc w:val="both"/>
        <w:rPr>
          <w:szCs w:val="24"/>
        </w:rPr>
      </w:pPr>
    </w:p>
    <w:p w:rsidR="00BC2A27" w:rsidRDefault="00BC2A27" w:rsidP="00B24CC0">
      <w:pPr>
        <w:pStyle w:val="3"/>
        <w:jc w:val="both"/>
        <w:rPr>
          <w:szCs w:val="24"/>
        </w:rPr>
      </w:pPr>
    </w:p>
    <w:p w:rsidR="00BC2A27" w:rsidRDefault="00BC2A27" w:rsidP="00B24CC0">
      <w:pPr>
        <w:pStyle w:val="3"/>
        <w:jc w:val="both"/>
        <w:rPr>
          <w:szCs w:val="24"/>
        </w:rPr>
      </w:pPr>
    </w:p>
    <w:p w:rsidR="00BC2A27" w:rsidRDefault="00BC2A27" w:rsidP="00B24CC0">
      <w:pPr>
        <w:pStyle w:val="3"/>
        <w:jc w:val="both"/>
        <w:rPr>
          <w:szCs w:val="24"/>
        </w:rPr>
      </w:pPr>
    </w:p>
    <w:p w:rsidR="007F5ACB" w:rsidRDefault="007F5ACB" w:rsidP="00B24CC0">
      <w:pPr>
        <w:pStyle w:val="3"/>
        <w:jc w:val="both"/>
        <w:rPr>
          <w:szCs w:val="24"/>
        </w:rPr>
        <w:sectPr w:rsidR="007F5ACB" w:rsidSect="007440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2A27" w:rsidRDefault="00BC2A27" w:rsidP="00B24CC0">
      <w:pPr>
        <w:pStyle w:val="3"/>
        <w:jc w:val="both"/>
        <w:rPr>
          <w:szCs w:val="24"/>
        </w:rPr>
      </w:pPr>
    </w:p>
    <w:sectPr w:rsidR="00BC2A27" w:rsidSect="007F5AC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92BCE"/>
    <w:rsid w:val="000A5E32"/>
    <w:rsid w:val="000C49F6"/>
    <w:rsid w:val="002243C6"/>
    <w:rsid w:val="00234865"/>
    <w:rsid w:val="002E67AA"/>
    <w:rsid w:val="00362A60"/>
    <w:rsid w:val="00380C42"/>
    <w:rsid w:val="003C5A6D"/>
    <w:rsid w:val="005351DB"/>
    <w:rsid w:val="005626B6"/>
    <w:rsid w:val="005D02EB"/>
    <w:rsid w:val="006B12B4"/>
    <w:rsid w:val="00725E01"/>
    <w:rsid w:val="00744059"/>
    <w:rsid w:val="00753EF0"/>
    <w:rsid w:val="00761AB0"/>
    <w:rsid w:val="00792BCE"/>
    <w:rsid w:val="007F5ACB"/>
    <w:rsid w:val="007F6169"/>
    <w:rsid w:val="00846DF0"/>
    <w:rsid w:val="00957DCE"/>
    <w:rsid w:val="009F344B"/>
    <w:rsid w:val="00B24CC0"/>
    <w:rsid w:val="00BC2A27"/>
    <w:rsid w:val="00D72D71"/>
    <w:rsid w:val="00F52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CC0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24CC0"/>
    <w:pPr>
      <w:jc w:val="center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B24CC0"/>
    <w:rPr>
      <w:rFonts w:eastAsia="Times New Roman"/>
      <w:szCs w:val="20"/>
      <w:lang w:eastAsia="ru-RU"/>
    </w:rPr>
  </w:style>
  <w:style w:type="paragraph" w:customStyle="1" w:styleId="2">
    <w:name w:val="Стиль2"/>
    <w:basedOn w:val="a3"/>
    <w:rsid w:val="00B24CC0"/>
    <w:pPr>
      <w:spacing w:after="0"/>
      <w:ind w:firstLine="708"/>
      <w:jc w:val="both"/>
    </w:pPr>
    <w:rPr>
      <w:rFonts w:ascii="Times New Roman CYR" w:hAnsi="Times New Roman CYR"/>
      <w:sz w:val="24"/>
      <w:szCs w:val="24"/>
    </w:rPr>
  </w:style>
  <w:style w:type="paragraph" w:styleId="a3">
    <w:name w:val="Body Text"/>
    <w:basedOn w:val="a"/>
    <w:link w:val="a4"/>
    <w:rsid w:val="00B24CC0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B24CC0"/>
    <w:rPr>
      <w:rFonts w:eastAsia="Times New Roman"/>
      <w:sz w:val="20"/>
      <w:szCs w:val="20"/>
      <w:lang w:eastAsia="ru-RU"/>
    </w:rPr>
  </w:style>
  <w:style w:type="paragraph" w:customStyle="1" w:styleId="ConsPlusNormal">
    <w:name w:val="ConsPlusNormal"/>
    <w:rsid w:val="00B24CC0"/>
    <w:pPr>
      <w:autoSpaceDE w:val="0"/>
      <w:autoSpaceDN w:val="0"/>
      <w:adjustRightInd w:val="0"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cid:image001.jpg@01C6CB68.C05FD0E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2BAA3-A104-4976-AEDF-1E19D463D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Буренков Евгений Иванович</dc:creator>
  <cp:lastModifiedBy>Мартынов Алексей Андреевич</cp:lastModifiedBy>
  <cp:revision>8</cp:revision>
  <cp:lastPrinted>2015-11-30T10:21:00Z</cp:lastPrinted>
  <dcterms:created xsi:type="dcterms:W3CDTF">2015-11-30T02:33:00Z</dcterms:created>
  <dcterms:modified xsi:type="dcterms:W3CDTF">2015-12-04T12:22:00Z</dcterms:modified>
</cp:coreProperties>
</file>